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83"/>
        <w:gridCol w:w="2268"/>
        <w:gridCol w:w="1318"/>
      </w:tblGrid>
      <w:tr w:rsidR="00FF022B" w:rsidRPr="00A178F2" w:rsidTr="002C6DD1">
        <w:trPr>
          <w:trHeight w:val="227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022B" w:rsidRPr="00FF022B" w:rsidRDefault="00FF022B" w:rsidP="00A178F2">
            <w:pPr>
              <w:jc w:val="center"/>
              <w:rPr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22B" w:rsidRPr="00FF022B" w:rsidRDefault="00FF022B" w:rsidP="00B819EB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022B" w:rsidRPr="00FF022B" w:rsidRDefault="00FF022B" w:rsidP="00B819EB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022B" w:rsidRPr="00FF022B" w:rsidRDefault="00FF022B" w:rsidP="00B819E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22B" w:rsidRPr="00FF022B" w:rsidRDefault="00FF022B" w:rsidP="00B819E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4093" w:rsidRPr="00A178F2" w:rsidTr="002C6DD1">
        <w:trPr>
          <w:trHeight w:val="11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093" w:rsidRDefault="008C4093" w:rsidP="00B819E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  <w:lang w:eastAsia="de-DE"/>
              </w:rPr>
              <w:drawing>
                <wp:inline distT="0" distB="0" distL="0" distR="0">
                  <wp:extent cx="651510" cy="5168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S HWK H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8B9" w:rsidRPr="00B819EB" w:rsidRDefault="00A168B9" w:rsidP="00A168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819EB">
              <w:rPr>
                <w:rFonts w:cstheme="minorHAnsi"/>
                <w:bCs/>
              </w:rPr>
              <w:t>Berufsschule der Handwerkskammer Lübeck</w:t>
            </w:r>
          </w:p>
          <w:p w:rsidR="00A168B9" w:rsidRDefault="00A168B9" w:rsidP="00A168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819EB">
              <w:rPr>
                <w:rFonts w:cstheme="minorHAnsi"/>
                <w:bCs/>
              </w:rPr>
              <w:t>Wiekstraße 5</w:t>
            </w:r>
          </w:p>
          <w:p w:rsidR="00A168B9" w:rsidRPr="00FF022B" w:rsidRDefault="00A168B9" w:rsidP="00A168B9">
            <w:pPr>
              <w:autoSpaceDE w:val="0"/>
              <w:autoSpaceDN w:val="0"/>
              <w:adjustRightInd w:val="0"/>
              <w:rPr>
                <w:rFonts w:cstheme="minorHAnsi"/>
                <w:bCs/>
                <w:sz w:val="8"/>
                <w:szCs w:val="8"/>
              </w:rPr>
            </w:pPr>
          </w:p>
          <w:p w:rsidR="008C4093" w:rsidRPr="00A178F2" w:rsidRDefault="00A168B9" w:rsidP="00A168B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819EB">
              <w:rPr>
                <w:rFonts w:cstheme="minorHAnsi"/>
                <w:b/>
                <w:bCs/>
              </w:rPr>
              <w:t xml:space="preserve">23570 </w:t>
            </w:r>
            <w:r>
              <w:rPr>
                <w:rFonts w:cstheme="minorHAnsi"/>
                <w:bCs/>
              </w:rPr>
              <w:t xml:space="preserve">Lübeck </w:t>
            </w:r>
            <w:r w:rsidR="008C4093">
              <w:rPr>
                <w:rFonts w:cstheme="minorHAnsi"/>
                <w:bCs/>
              </w:rPr>
              <w:t>(T</w:t>
            </w:r>
            <w:r w:rsidR="008C4093" w:rsidRPr="00A178F2">
              <w:rPr>
                <w:rFonts w:cstheme="minorHAnsi"/>
                <w:bCs/>
              </w:rPr>
              <w:t>ravemünde</w:t>
            </w:r>
            <w:r w:rsidR="008C4093">
              <w:rPr>
                <w:rFonts w:cstheme="minorHAnsi"/>
                <w:bCs/>
              </w:rPr>
              <w:t>-Priwall)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93" w:rsidRPr="00B819EB" w:rsidRDefault="008C4093" w:rsidP="00B819E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093" w:rsidRPr="00A178F2" w:rsidRDefault="008C4093" w:rsidP="003E746A">
            <w:pPr>
              <w:jc w:val="right"/>
              <w:rPr>
                <w:rFonts w:cstheme="minorHAnsi"/>
              </w:rPr>
            </w:pPr>
            <w:r w:rsidRPr="00B819EB">
              <w:rPr>
                <w:b/>
                <w:sz w:val="24"/>
                <w:szCs w:val="24"/>
              </w:rPr>
              <w:t xml:space="preserve">Landesberufsschule </w:t>
            </w:r>
            <w:r>
              <w:rPr>
                <w:b/>
                <w:sz w:val="24"/>
                <w:szCs w:val="24"/>
              </w:rPr>
              <w:br/>
            </w:r>
            <w:r w:rsidRPr="00B819EB">
              <w:rPr>
                <w:b/>
                <w:sz w:val="24"/>
                <w:szCs w:val="24"/>
              </w:rPr>
              <w:t xml:space="preserve">für </w:t>
            </w:r>
            <w:r w:rsidR="003E746A">
              <w:rPr>
                <w:b/>
                <w:sz w:val="24"/>
                <w:szCs w:val="24"/>
              </w:rPr>
              <w:t>Glaser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93" w:rsidRPr="00A178F2" w:rsidRDefault="003E746A" w:rsidP="00B819EB">
            <w:pPr>
              <w:jc w:val="center"/>
              <w:rPr>
                <w:rFonts w:cstheme="minorHAnsi"/>
              </w:rPr>
            </w:pPr>
            <w:r w:rsidRPr="003E746A">
              <w:rPr>
                <w:rFonts w:cstheme="minorHAnsi"/>
                <w:noProof/>
                <w:lang w:eastAsia="de-DE"/>
              </w:rPr>
              <w:drawing>
                <wp:inline distT="0" distB="0" distL="0" distR="0">
                  <wp:extent cx="540000" cy="548060"/>
                  <wp:effectExtent l="19050" t="0" r="0" b="0"/>
                  <wp:docPr id="7" name="Bild 1" descr="Glaser Gilde Vektor Zeichnung 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aser Gilde Vektor Zeichnung 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DAF" w:rsidRPr="00A178F2" w:rsidTr="002C6DD1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819EB" w:rsidRPr="00FF022B" w:rsidRDefault="00B819EB" w:rsidP="00A178F2">
            <w:pPr>
              <w:jc w:val="center"/>
              <w:rPr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19EB" w:rsidRPr="00FF022B" w:rsidRDefault="00B819EB" w:rsidP="00A178F2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B819EB" w:rsidRPr="00FF022B" w:rsidRDefault="00B819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819EB" w:rsidRPr="00FF022B" w:rsidRDefault="00B819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819EB" w:rsidRPr="00FF022B" w:rsidRDefault="00B819E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C005C" w:rsidRDefault="00FC005C" w:rsidP="00FC005C"/>
    <w:p w:rsidR="00DD0C67" w:rsidRDefault="00930553" w:rsidP="00930553">
      <w:pPr>
        <w:ind w:left="709" w:hanging="709"/>
      </w:pPr>
      <w:r>
        <w:t xml:space="preserve">An: </w:t>
      </w:r>
      <w:r>
        <w:tab/>
        <w:t>Teilnehmende der Ausbildungsberatung</w:t>
      </w:r>
      <w:r>
        <w:br/>
      </w:r>
      <w:proofErr w:type="spellStart"/>
      <w:r>
        <w:t>LiV</w:t>
      </w:r>
      <w:proofErr w:type="spellEnd"/>
      <w:r>
        <w:t xml:space="preserve"> </w:t>
      </w:r>
      <w:r w:rsidR="008A07D8">
        <w:t>Klaus Mustermann</w:t>
      </w:r>
      <w:r>
        <w:t xml:space="preserve">; LBS </w:t>
      </w:r>
      <w:r w:rsidR="003E746A">
        <w:t xml:space="preserve">für </w:t>
      </w:r>
      <w:r w:rsidR="008A07D8">
        <w:t>xxxxxxxx</w:t>
      </w:r>
      <w:r>
        <w:t>, BS der HWK Lübeck</w:t>
      </w:r>
      <w:r>
        <w:br/>
      </w:r>
      <w:r w:rsidR="00A02A60">
        <w:t>Unterrichtsf</w:t>
      </w:r>
      <w:r>
        <w:t xml:space="preserve">ach </w:t>
      </w:r>
      <w:r w:rsidR="003E746A" w:rsidRPr="003E746A">
        <w:t>Wirtschaft/ Politik</w:t>
      </w:r>
      <w:r>
        <w:br/>
      </w:r>
    </w:p>
    <w:p w:rsidR="00FC005C" w:rsidRDefault="003E746A" w:rsidP="00FC005C">
      <w:pPr>
        <w:jc w:val="right"/>
      </w:pPr>
      <w:r>
        <w:t>Travemünde,</w:t>
      </w:r>
      <w:r w:rsidR="00FC005C">
        <w:t xml:space="preserve"> den </w:t>
      </w:r>
      <w:r>
        <w:t>18</w:t>
      </w:r>
      <w:r w:rsidR="00FC005C">
        <w:t>.</w:t>
      </w:r>
      <w:r>
        <w:t xml:space="preserve"> Juni</w:t>
      </w:r>
      <w:r w:rsidR="00FC005C">
        <w:t xml:space="preserve"> 2017</w:t>
      </w:r>
    </w:p>
    <w:p w:rsidR="00FC005C" w:rsidRDefault="00FC005C" w:rsidP="00FC005C">
      <w:pPr>
        <w:rPr>
          <w:b/>
        </w:rPr>
      </w:pPr>
      <w:r w:rsidRPr="00FC005C">
        <w:rPr>
          <w:b/>
        </w:rPr>
        <w:t>Ausbildungsberatung</w:t>
      </w:r>
      <w:r>
        <w:rPr>
          <w:b/>
        </w:rPr>
        <w:t xml:space="preserve">, </w:t>
      </w:r>
      <w:proofErr w:type="spellStart"/>
      <w:r>
        <w:rPr>
          <w:b/>
        </w:rPr>
        <w:t>LiV</w:t>
      </w:r>
      <w:proofErr w:type="spellEnd"/>
      <w:r>
        <w:rPr>
          <w:b/>
        </w:rPr>
        <w:t xml:space="preserve"> </w:t>
      </w:r>
      <w:r w:rsidR="008A07D8">
        <w:rPr>
          <w:b/>
        </w:rPr>
        <w:t>K. Mustermann</w:t>
      </w:r>
      <w:r>
        <w:rPr>
          <w:b/>
        </w:rPr>
        <w:t xml:space="preserve">, </w:t>
      </w:r>
      <w:r w:rsidR="003E746A">
        <w:rPr>
          <w:b/>
        </w:rPr>
        <w:t>Wirtschaft/ Politik</w:t>
      </w:r>
    </w:p>
    <w:p w:rsidR="00FC005C" w:rsidRPr="00FC005C" w:rsidRDefault="00FC005C" w:rsidP="00FC005C">
      <w:pPr>
        <w:rPr>
          <w:b/>
          <w:sz w:val="40"/>
          <w:szCs w:val="40"/>
        </w:rPr>
      </w:pPr>
      <w:r w:rsidRPr="00FC005C">
        <w:rPr>
          <w:b/>
          <w:sz w:val="40"/>
          <w:szCs w:val="40"/>
        </w:rPr>
        <w:t>Einladung</w:t>
      </w:r>
    </w:p>
    <w:p w:rsidR="00FC005C" w:rsidRDefault="00930553" w:rsidP="00FC005C">
      <w:r>
        <w:t>Sehr geehrte Damen und Herren,</w:t>
      </w:r>
    </w:p>
    <w:p w:rsidR="00F304EE" w:rsidRDefault="00FC005C" w:rsidP="00FC005C">
      <w:r w:rsidRPr="00FC005C">
        <w:t xml:space="preserve">hiermit möchte ich Sie zu meiner </w:t>
      </w:r>
      <w:r>
        <w:t xml:space="preserve">in Kürze anstehenden </w:t>
      </w:r>
      <w:r w:rsidRPr="00FC005C">
        <w:t>Ausbildungsberatung einladen.</w:t>
      </w:r>
      <w:r>
        <w:t xml:space="preserve"> </w:t>
      </w:r>
      <w:r w:rsidR="008A07D8">
        <w:t xml:space="preserve">                    </w:t>
      </w:r>
      <w:r w:rsidR="00F304EE">
        <w:t>Die Eckdaten des Beratungstermins habe ich Ihnen nachstehend zusammengestellt</w:t>
      </w:r>
      <w:r w:rsidR="00930553">
        <w:t xml:space="preserve">. </w:t>
      </w:r>
      <w:r w:rsidR="008A07D8">
        <w:t xml:space="preserve">                           </w:t>
      </w:r>
      <w:r w:rsidR="00930553">
        <w:t>Der entsprechende Unterrichtsentwurf geht Ihnen zusammen mit dieser Einladung in einem separaten Dokument zu.</w:t>
      </w:r>
    </w:p>
    <w:p w:rsidR="00FC005C" w:rsidRPr="00FC005C" w:rsidRDefault="003E746A" w:rsidP="00FC005C">
      <w:r>
        <w:t>Datum</w:t>
      </w:r>
      <w:r>
        <w:tab/>
      </w:r>
      <w:r>
        <w:tab/>
      </w:r>
      <w:r>
        <w:tab/>
        <w:t>21</w:t>
      </w:r>
      <w:r w:rsidR="00FC005C" w:rsidRPr="00FC005C">
        <w:t>.06.201</w:t>
      </w:r>
      <w:r w:rsidR="008A07D8">
        <w:t>6</w:t>
      </w:r>
      <w:r w:rsidR="00FC005C" w:rsidRPr="00FC005C">
        <w:br/>
        <w:t>Raum</w:t>
      </w:r>
      <w:r w:rsidR="00FC005C" w:rsidRPr="00FC005C">
        <w:tab/>
      </w:r>
      <w:r w:rsidR="00FC005C" w:rsidRPr="00FC005C">
        <w:tab/>
      </w:r>
      <w:r w:rsidR="00FC005C" w:rsidRPr="00FC005C">
        <w:tab/>
      </w:r>
      <w:r>
        <w:t>W 1.40</w:t>
      </w:r>
      <w:r w:rsidR="00FC005C" w:rsidRPr="00FC005C">
        <w:br/>
        <w:t>Uhrzeit</w:t>
      </w:r>
      <w:r w:rsidR="00FC005C" w:rsidRPr="00FC005C">
        <w:tab/>
      </w:r>
      <w:r w:rsidR="00FC005C" w:rsidRPr="00FC005C">
        <w:tab/>
      </w:r>
      <w:r w:rsidR="00FC005C" w:rsidRPr="00FC005C">
        <w:tab/>
        <w:t>1</w:t>
      </w:r>
      <w:r>
        <w:t>0</w:t>
      </w:r>
      <w:r w:rsidR="00FC005C" w:rsidRPr="00FC005C">
        <w:t>:15 Uhr – 1</w:t>
      </w:r>
      <w:r>
        <w:t>1</w:t>
      </w:r>
      <w:r w:rsidR="00FC005C" w:rsidRPr="00FC005C">
        <w:t>:00 Uhr</w:t>
      </w:r>
    </w:p>
    <w:p w:rsidR="00F304EE" w:rsidRDefault="00FC005C" w:rsidP="00F304EE">
      <w:r w:rsidRPr="00FC005C">
        <w:t>Klasse</w:t>
      </w:r>
      <w:r w:rsidRPr="00FC005C">
        <w:tab/>
      </w:r>
      <w:r w:rsidRPr="00FC005C">
        <w:tab/>
      </w:r>
      <w:r w:rsidRPr="00FC005C">
        <w:tab/>
      </w:r>
      <w:r w:rsidR="003E746A">
        <w:t>Glaser –</w:t>
      </w:r>
      <w:r w:rsidR="003E746A" w:rsidRPr="00FC005C">
        <w:t xml:space="preserve"> </w:t>
      </w:r>
      <w:r w:rsidR="003E746A">
        <w:t xml:space="preserve">GL </w:t>
      </w:r>
      <w:r w:rsidR="003E746A" w:rsidRPr="00FC005C">
        <w:t>16.1</w:t>
      </w:r>
      <w:r w:rsidRPr="00FC005C">
        <w:br/>
      </w:r>
      <w:r w:rsidR="00F304EE">
        <w:t>G</w:t>
      </w:r>
      <w:r>
        <w:t>eplantes Thema</w:t>
      </w:r>
      <w:r w:rsidR="00F304EE">
        <w:tab/>
      </w:r>
      <w:r w:rsidR="00A02A60">
        <w:t>Der Haushaltsplan als Mittel der Finanzplanung</w:t>
      </w:r>
    </w:p>
    <w:p w:rsidR="00F304EE" w:rsidRDefault="00930553" w:rsidP="00F304EE">
      <w:r>
        <w:t xml:space="preserve">Auf </w:t>
      </w:r>
      <w:r w:rsidR="00DD0C67">
        <w:t>I</w:t>
      </w:r>
      <w:r>
        <w:t xml:space="preserve">hr Kommen </w:t>
      </w:r>
      <w:r w:rsidR="00DD0C67">
        <w:t>und Ihre Unterstützung freue ich mich.</w:t>
      </w:r>
    </w:p>
    <w:p w:rsidR="00F304EE" w:rsidRDefault="00F304EE" w:rsidP="00F304EE">
      <w:r>
        <w:t>Mit freundlichen Grüßen,</w:t>
      </w:r>
    </w:p>
    <w:p w:rsidR="00F304EE" w:rsidRDefault="00F304EE" w:rsidP="00F304EE">
      <w:pPr>
        <w:rPr>
          <w:noProof/>
          <w:lang w:eastAsia="de-DE"/>
        </w:rPr>
      </w:pPr>
    </w:p>
    <w:p w:rsidR="00F304EE" w:rsidRDefault="008A07D8" w:rsidP="00F304EE">
      <w:r>
        <w:t>Klaus Mustermann</w:t>
      </w:r>
    </w:p>
    <w:p w:rsidR="00F304EE" w:rsidRPr="00FC005C" w:rsidRDefault="00D45CFB" w:rsidP="00F304EE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6pt;margin-top:12.05pt;width:465.75pt;height:.05pt;z-index:251658240" o:connectortype="straight"/>
        </w:pict>
      </w:r>
    </w:p>
    <w:p w:rsidR="00FC005C" w:rsidRPr="00F304EE" w:rsidRDefault="00F304EE" w:rsidP="00FC005C">
      <w:pPr>
        <w:rPr>
          <w:b/>
          <w:sz w:val="20"/>
          <w:szCs w:val="20"/>
        </w:rPr>
      </w:pPr>
      <w:r w:rsidRPr="00F304EE">
        <w:rPr>
          <w:b/>
          <w:sz w:val="20"/>
          <w:szCs w:val="20"/>
        </w:rPr>
        <w:t>Geladene Gäste</w:t>
      </w:r>
    </w:p>
    <w:p w:rsidR="003E746A" w:rsidRPr="00DC3A3C" w:rsidRDefault="003E746A" w:rsidP="003E746A">
      <w:pPr>
        <w:spacing w:after="120"/>
        <w:rPr>
          <w:rFonts w:cstheme="minorHAnsi"/>
          <w:sz w:val="20"/>
          <w:szCs w:val="20"/>
        </w:rPr>
      </w:pPr>
      <w:r w:rsidRPr="00DC3A3C">
        <w:rPr>
          <w:rFonts w:cstheme="minorHAnsi"/>
          <w:sz w:val="20"/>
          <w:szCs w:val="20"/>
        </w:rPr>
        <w:t>Schulleiter</w:t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  <w:t xml:space="preserve">OStD </w:t>
      </w:r>
      <w:r w:rsidRPr="00DC3A3C">
        <w:rPr>
          <w:rFonts w:cstheme="minorHAnsi"/>
          <w:sz w:val="20"/>
          <w:szCs w:val="20"/>
        </w:rPr>
        <w:tab/>
        <w:t>Bodo Kroll</w:t>
      </w:r>
      <w:r w:rsidRPr="00DC3A3C">
        <w:rPr>
          <w:rFonts w:cstheme="minorHAnsi"/>
          <w:sz w:val="20"/>
          <w:szCs w:val="20"/>
        </w:rPr>
        <w:br/>
        <w:t>stv. Schulleiter</w:t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proofErr w:type="spellStart"/>
      <w:r w:rsidRPr="00DC3A3C">
        <w:rPr>
          <w:rFonts w:cstheme="minorHAnsi"/>
          <w:sz w:val="20"/>
          <w:szCs w:val="20"/>
        </w:rPr>
        <w:t>StD</w:t>
      </w:r>
      <w:proofErr w:type="spellEnd"/>
      <w:r w:rsidRPr="00DC3A3C">
        <w:rPr>
          <w:rFonts w:cstheme="minorHAnsi"/>
          <w:sz w:val="20"/>
          <w:szCs w:val="20"/>
        </w:rPr>
        <w:t xml:space="preserve"> </w:t>
      </w:r>
      <w:r w:rsidRPr="00DC3A3C">
        <w:rPr>
          <w:rFonts w:cstheme="minorHAnsi"/>
          <w:sz w:val="20"/>
          <w:szCs w:val="20"/>
        </w:rPr>
        <w:tab/>
        <w:t>Michael Blau</w:t>
      </w:r>
      <w:r w:rsidRPr="00DC3A3C">
        <w:rPr>
          <w:rFonts w:cstheme="minorHAnsi"/>
          <w:sz w:val="20"/>
          <w:szCs w:val="20"/>
        </w:rPr>
        <w:br/>
        <w:t>Studienleiter</w:t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proofErr w:type="spellStart"/>
      <w:r w:rsidRPr="00DC3A3C">
        <w:rPr>
          <w:rFonts w:cstheme="minorHAnsi"/>
          <w:sz w:val="20"/>
          <w:szCs w:val="20"/>
        </w:rPr>
        <w:t>StD</w:t>
      </w:r>
      <w:proofErr w:type="spellEnd"/>
      <w:r w:rsidRPr="00DC3A3C">
        <w:rPr>
          <w:rFonts w:cstheme="minorHAnsi"/>
          <w:sz w:val="20"/>
          <w:szCs w:val="20"/>
        </w:rPr>
        <w:tab/>
      </w:r>
    </w:p>
    <w:p w:rsidR="003E746A" w:rsidRPr="00DC3A3C" w:rsidRDefault="003E746A" w:rsidP="003E746A">
      <w:pPr>
        <w:spacing w:after="120"/>
        <w:rPr>
          <w:rFonts w:cstheme="minorHAnsi"/>
          <w:sz w:val="20"/>
          <w:szCs w:val="20"/>
        </w:rPr>
      </w:pPr>
      <w:r w:rsidRPr="00DC3A3C">
        <w:rPr>
          <w:rFonts w:cstheme="minorHAnsi"/>
          <w:sz w:val="20"/>
          <w:szCs w:val="20"/>
        </w:rPr>
        <w:t>Abteilungsleiter</w:t>
      </w:r>
      <w:r w:rsidR="008A07D8">
        <w:rPr>
          <w:rFonts w:cstheme="minorHAnsi"/>
          <w:sz w:val="20"/>
          <w:szCs w:val="20"/>
        </w:rPr>
        <w:t>/</w:t>
      </w:r>
      <w:r w:rsidRPr="00DC3A3C">
        <w:rPr>
          <w:rFonts w:cstheme="minorHAnsi"/>
          <w:sz w:val="20"/>
          <w:szCs w:val="20"/>
        </w:rPr>
        <w:t>in</w:t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br/>
        <w:t>Ausbildungslehrkraft</w:t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</w:r>
    </w:p>
    <w:p w:rsidR="00FC005C" w:rsidRPr="00F304EE" w:rsidRDefault="003E746A" w:rsidP="003E746A">
      <w:pPr>
        <w:rPr>
          <w:sz w:val="20"/>
          <w:szCs w:val="20"/>
        </w:rPr>
      </w:pPr>
      <w:r w:rsidRPr="00DC3A3C">
        <w:rPr>
          <w:rFonts w:cstheme="minorHAnsi"/>
          <w:sz w:val="20"/>
          <w:szCs w:val="20"/>
        </w:rPr>
        <w:t>Lehrkräfte in Vorbereitung</w:t>
      </w:r>
      <w:r w:rsidRPr="00DC3A3C">
        <w:rPr>
          <w:rFonts w:cstheme="minorHAnsi"/>
          <w:sz w:val="20"/>
          <w:szCs w:val="20"/>
        </w:rPr>
        <w:tab/>
      </w:r>
      <w:r w:rsidRPr="00DC3A3C">
        <w:rPr>
          <w:rFonts w:cstheme="minorHAnsi"/>
          <w:sz w:val="20"/>
          <w:szCs w:val="20"/>
        </w:rPr>
        <w:tab/>
        <w:t>alle Teilnehmer des Seminares</w:t>
      </w:r>
    </w:p>
    <w:sectPr w:rsidR="00FC005C" w:rsidRPr="00F304EE" w:rsidSect="00380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FB" w:rsidRDefault="00D45CFB" w:rsidP="007D57A9">
      <w:pPr>
        <w:spacing w:after="0" w:line="240" w:lineRule="auto"/>
      </w:pPr>
      <w:r>
        <w:separator/>
      </w:r>
    </w:p>
  </w:endnote>
  <w:endnote w:type="continuationSeparator" w:id="0">
    <w:p w:rsidR="00D45CFB" w:rsidRDefault="00D45CFB" w:rsidP="007D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FB" w:rsidRDefault="00D45CFB" w:rsidP="007D57A9">
      <w:pPr>
        <w:spacing w:after="0" w:line="240" w:lineRule="auto"/>
      </w:pPr>
      <w:r>
        <w:separator/>
      </w:r>
    </w:p>
  </w:footnote>
  <w:footnote w:type="continuationSeparator" w:id="0">
    <w:p w:rsidR="00D45CFB" w:rsidRDefault="00D45CFB" w:rsidP="007D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D6B"/>
    <w:multiLevelType w:val="hybridMultilevel"/>
    <w:tmpl w:val="C6624BD6"/>
    <w:lvl w:ilvl="0" w:tplc="DB200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F2D4F"/>
    <w:multiLevelType w:val="hybridMultilevel"/>
    <w:tmpl w:val="9188769E"/>
    <w:lvl w:ilvl="0" w:tplc="BDA27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82A6A"/>
    <w:multiLevelType w:val="hybridMultilevel"/>
    <w:tmpl w:val="47DC3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4F05"/>
    <w:multiLevelType w:val="hybridMultilevel"/>
    <w:tmpl w:val="55D892D4"/>
    <w:lvl w:ilvl="0" w:tplc="0E3A2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373C6"/>
    <w:multiLevelType w:val="hybridMultilevel"/>
    <w:tmpl w:val="CEECB3DC"/>
    <w:lvl w:ilvl="0" w:tplc="3C66A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E3466"/>
    <w:multiLevelType w:val="hybridMultilevel"/>
    <w:tmpl w:val="B576DFA0"/>
    <w:lvl w:ilvl="0" w:tplc="63A65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9C6"/>
    <w:rsid w:val="00001F13"/>
    <w:rsid w:val="0001185F"/>
    <w:rsid w:val="000153F4"/>
    <w:rsid w:val="00044525"/>
    <w:rsid w:val="00045CDD"/>
    <w:rsid w:val="00074B01"/>
    <w:rsid w:val="00083B26"/>
    <w:rsid w:val="000958C3"/>
    <w:rsid w:val="00095D81"/>
    <w:rsid w:val="000A3DB6"/>
    <w:rsid w:val="000A65ED"/>
    <w:rsid w:val="000B18A1"/>
    <w:rsid w:val="000B3B00"/>
    <w:rsid w:val="000F39C6"/>
    <w:rsid w:val="00116975"/>
    <w:rsid w:val="00152C18"/>
    <w:rsid w:val="00162F93"/>
    <w:rsid w:val="0016327E"/>
    <w:rsid w:val="00172702"/>
    <w:rsid w:val="001804EA"/>
    <w:rsid w:val="00196030"/>
    <w:rsid w:val="001A171E"/>
    <w:rsid w:val="001B17DB"/>
    <w:rsid w:val="001B2B1B"/>
    <w:rsid w:val="001D007E"/>
    <w:rsid w:val="001D0EED"/>
    <w:rsid w:val="001F59FE"/>
    <w:rsid w:val="002147AA"/>
    <w:rsid w:val="00236954"/>
    <w:rsid w:val="002567BA"/>
    <w:rsid w:val="002C6DD1"/>
    <w:rsid w:val="002C7B8B"/>
    <w:rsid w:val="002D490A"/>
    <w:rsid w:val="002E2D8A"/>
    <w:rsid w:val="002E3711"/>
    <w:rsid w:val="00325A0F"/>
    <w:rsid w:val="003526B9"/>
    <w:rsid w:val="00380EC3"/>
    <w:rsid w:val="003A2861"/>
    <w:rsid w:val="003B42E9"/>
    <w:rsid w:val="003B7570"/>
    <w:rsid w:val="003D26DB"/>
    <w:rsid w:val="003D6A33"/>
    <w:rsid w:val="003E746A"/>
    <w:rsid w:val="004013EE"/>
    <w:rsid w:val="00403BDF"/>
    <w:rsid w:val="0043289C"/>
    <w:rsid w:val="00432E7F"/>
    <w:rsid w:val="00437061"/>
    <w:rsid w:val="00447125"/>
    <w:rsid w:val="0049253F"/>
    <w:rsid w:val="00496BF7"/>
    <w:rsid w:val="00497EE8"/>
    <w:rsid w:val="004B2EC2"/>
    <w:rsid w:val="004B2EF3"/>
    <w:rsid w:val="004D76DA"/>
    <w:rsid w:val="004E7BBD"/>
    <w:rsid w:val="0050685F"/>
    <w:rsid w:val="005324F7"/>
    <w:rsid w:val="00556124"/>
    <w:rsid w:val="00564DFE"/>
    <w:rsid w:val="00574424"/>
    <w:rsid w:val="00574D13"/>
    <w:rsid w:val="005A6F0F"/>
    <w:rsid w:val="005B528C"/>
    <w:rsid w:val="006219D5"/>
    <w:rsid w:val="00654C94"/>
    <w:rsid w:val="00666D1A"/>
    <w:rsid w:val="00677B0A"/>
    <w:rsid w:val="0068570D"/>
    <w:rsid w:val="00692894"/>
    <w:rsid w:val="00693457"/>
    <w:rsid w:val="006A7B66"/>
    <w:rsid w:val="006A7FAF"/>
    <w:rsid w:val="006B79AB"/>
    <w:rsid w:val="006E4151"/>
    <w:rsid w:val="00701E99"/>
    <w:rsid w:val="007079BC"/>
    <w:rsid w:val="0072136B"/>
    <w:rsid w:val="007225F0"/>
    <w:rsid w:val="00723F58"/>
    <w:rsid w:val="007274FA"/>
    <w:rsid w:val="007320A5"/>
    <w:rsid w:val="00734970"/>
    <w:rsid w:val="00754AE5"/>
    <w:rsid w:val="00755279"/>
    <w:rsid w:val="007565C1"/>
    <w:rsid w:val="00756BB8"/>
    <w:rsid w:val="0076648E"/>
    <w:rsid w:val="007A348C"/>
    <w:rsid w:val="007C6879"/>
    <w:rsid w:val="007D57A9"/>
    <w:rsid w:val="0080727B"/>
    <w:rsid w:val="00821C89"/>
    <w:rsid w:val="00853F5C"/>
    <w:rsid w:val="00867DF0"/>
    <w:rsid w:val="00884F96"/>
    <w:rsid w:val="008A07D8"/>
    <w:rsid w:val="008C4093"/>
    <w:rsid w:val="008F30C5"/>
    <w:rsid w:val="008F6AA8"/>
    <w:rsid w:val="009226CB"/>
    <w:rsid w:val="00930553"/>
    <w:rsid w:val="00972432"/>
    <w:rsid w:val="00973390"/>
    <w:rsid w:val="00974B47"/>
    <w:rsid w:val="00996A46"/>
    <w:rsid w:val="009D27A3"/>
    <w:rsid w:val="009D6DAF"/>
    <w:rsid w:val="009E5899"/>
    <w:rsid w:val="009F6A18"/>
    <w:rsid w:val="00A02A60"/>
    <w:rsid w:val="00A0669E"/>
    <w:rsid w:val="00A168B9"/>
    <w:rsid w:val="00A178F2"/>
    <w:rsid w:val="00A5634E"/>
    <w:rsid w:val="00A76D79"/>
    <w:rsid w:val="00A85429"/>
    <w:rsid w:val="00A86FEE"/>
    <w:rsid w:val="00AA4598"/>
    <w:rsid w:val="00AD184E"/>
    <w:rsid w:val="00B177E0"/>
    <w:rsid w:val="00B23261"/>
    <w:rsid w:val="00B34D92"/>
    <w:rsid w:val="00B35BC8"/>
    <w:rsid w:val="00B37814"/>
    <w:rsid w:val="00B44275"/>
    <w:rsid w:val="00B661AA"/>
    <w:rsid w:val="00B777B5"/>
    <w:rsid w:val="00B819EB"/>
    <w:rsid w:val="00BD21E6"/>
    <w:rsid w:val="00BD5ECC"/>
    <w:rsid w:val="00BE708E"/>
    <w:rsid w:val="00BF07E2"/>
    <w:rsid w:val="00BF30A1"/>
    <w:rsid w:val="00C304F9"/>
    <w:rsid w:val="00C3737D"/>
    <w:rsid w:val="00C53E8C"/>
    <w:rsid w:val="00C92A77"/>
    <w:rsid w:val="00CC0B99"/>
    <w:rsid w:val="00D05A63"/>
    <w:rsid w:val="00D45CFB"/>
    <w:rsid w:val="00D56444"/>
    <w:rsid w:val="00D740ED"/>
    <w:rsid w:val="00DD0C67"/>
    <w:rsid w:val="00DD30AC"/>
    <w:rsid w:val="00DD4FFA"/>
    <w:rsid w:val="00DF6124"/>
    <w:rsid w:val="00E026AB"/>
    <w:rsid w:val="00E228C1"/>
    <w:rsid w:val="00E6423E"/>
    <w:rsid w:val="00E73888"/>
    <w:rsid w:val="00E876E0"/>
    <w:rsid w:val="00EA7BEE"/>
    <w:rsid w:val="00EB6864"/>
    <w:rsid w:val="00EC5BEB"/>
    <w:rsid w:val="00F12853"/>
    <w:rsid w:val="00F304EE"/>
    <w:rsid w:val="00F35E26"/>
    <w:rsid w:val="00F666CC"/>
    <w:rsid w:val="00F66F78"/>
    <w:rsid w:val="00F9300F"/>
    <w:rsid w:val="00FA1C89"/>
    <w:rsid w:val="00FC005C"/>
    <w:rsid w:val="00FF022B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8A1"/>
  </w:style>
  <w:style w:type="paragraph" w:styleId="berschrift1">
    <w:name w:val="heading 1"/>
    <w:basedOn w:val="Standard"/>
    <w:next w:val="Standard"/>
    <w:link w:val="berschrift1Zchn"/>
    <w:uiPriority w:val="9"/>
    <w:qFormat/>
    <w:rsid w:val="00496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6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6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1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D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57A9"/>
  </w:style>
  <w:style w:type="paragraph" w:styleId="Fuzeile">
    <w:name w:val="footer"/>
    <w:basedOn w:val="Standard"/>
    <w:link w:val="FuzeileZchn"/>
    <w:uiPriority w:val="99"/>
    <w:semiHidden/>
    <w:unhideWhenUsed/>
    <w:rsid w:val="007D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D57A9"/>
  </w:style>
  <w:style w:type="paragraph" w:styleId="Listenabsatz">
    <w:name w:val="List Paragraph"/>
    <w:basedOn w:val="Standard"/>
    <w:uiPriority w:val="34"/>
    <w:qFormat/>
    <w:rsid w:val="00EB686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EB68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68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6864"/>
    <w:rPr>
      <w:vertAlign w:val="superscript"/>
    </w:rPr>
  </w:style>
  <w:style w:type="paragraph" w:customStyle="1" w:styleId="Default">
    <w:name w:val="Default"/>
    <w:rsid w:val="004D7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D76D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6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6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6B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2A1F-03DF-43C4-BCBB-6F21A0DF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blau</cp:lastModifiedBy>
  <cp:revision>2</cp:revision>
  <dcterms:created xsi:type="dcterms:W3CDTF">2017-06-30T18:19:00Z</dcterms:created>
  <dcterms:modified xsi:type="dcterms:W3CDTF">2017-06-30T18:19:00Z</dcterms:modified>
</cp:coreProperties>
</file>